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widowControl w:val="0"/>
        <w:spacing w:line="240" w:lineRule="auto"/>
        <w:ind w:left="2" w:hanging="2"/>
        <w:jc w:val="center"/>
        <w:rPr>
          <w:rFonts w:ascii="Calibri" w:hAnsi="Calibri" w:eastAsia="Calibri" w:cs="Calibri"/>
          <w:b/>
          <w:sz w:val="24"/>
          <w:szCs w:val="24"/>
        </w:rPr>
      </w:pPr>
      <w:r>
        <w:rPr>
          <w:rFonts w:ascii="Calibri" w:hAnsi="Calibri" w:eastAsia="Calibri" w:cs="Calibri"/>
          <w:b/>
          <w:sz w:val="24"/>
          <w:szCs w:val="24"/>
        </w:rPr>
        <w:t>Anexo IV - Declaração</w:t>
      </w:r>
    </w:p>
    <w:p w14:paraId="00000002">
      <w:pPr>
        <w:widowControl w:val="0"/>
        <w:spacing w:line="240" w:lineRule="auto"/>
        <w:ind w:left="3" w:hanging="3"/>
        <w:jc w:val="center"/>
        <w:rPr>
          <w:rFonts w:ascii="Calibri" w:hAnsi="Calibri" w:eastAsia="Calibri" w:cs="Calibri"/>
          <w:b/>
          <w:sz w:val="28"/>
          <w:szCs w:val="28"/>
        </w:rPr>
      </w:pPr>
    </w:p>
    <w:p w14:paraId="00000003">
      <w:pPr>
        <w:widowControl w:val="0"/>
        <w:spacing w:line="240" w:lineRule="auto"/>
        <w:ind w:left="3" w:hanging="3"/>
        <w:jc w:val="center"/>
        <w:rPr>
          <w:rFonts w:ascii="Calibri" w:hAnsi="Calibri" w:eastAsia="Calibri" w:cs="Calibri"/>
          <w:b/>
          <w:sz w:val="28"/>
          <w:szCs w:val="28"/>
        </w:rPr>
      </w:pPr>
      <w:r>
        <w:rPr>
          <w:rFonts w:ascii="Calibri" w:hAnsi="Calibri" w:eastAsia="Calibri" w:cs="Calibri"/>
          <w:b/>
          <w:sz w:val="28"/>
          <w:szCs w:val="28"/>
        </w:rPr>
        <w:t>DECLARAÇÃO</w:t>
      </w:r>
    </w:p>
    <w:p w14:paraId="00000004">
      <w:pPr>
        <w:widowControl w:val="0"/>
        <w:spacing w:line="240" w:lineRule="auto"/>
        <w:ind w:left="2" w:hanging="2"/>
        <w:jc w:val="both"/>
        <w:rPr>
          <w:rFonts w:ascii="Calibri" w:hAnsi="Calibri" w:eastAsia="Calibri" w:cs="Calibri"/>
          <w:b/>
          <w:sz w:val="24"/>
          <w:szCs w:val="24"/>
        </w:rPr>
      </w:pPr>
    </w:p>
    <w:p w14:paraId="00000005">
      <w:pPr>
        <w:widowControl w:val="0"/>
        <w:spacing w:line="240" w:lineRule="auto"/>
        <w:ind w:left="2" w:hanging="2"/>
        <w:jc w:val="right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ab/>
      </w:r>
      <w:r>
        <w:rPr>
          <w:rFonts w:ascii="Calibri" w:hAnsi="Calibri" w:eastAsia="Calibri" w:cs="Calibri"/>
          <w:sz w:val="24"/>
          <w:szCs w:val="24"/>
        </w:rPr>
        <w:tab/>
      </w:r>
      <w:r>
        <w:rPr>
          <w:rFonts w:ascii="Calibri" w:hAnsi="Calibri" w:eastAsia="Calibri" w:cs="Calibri"/>
          <w:sz w:val="24"/>
          <w:szCs w:val="24"/>
        </w:rPr>
        <w:tab/>
      </w:r>
      <w:r>
        <w:rPr>
          <w:rFonts w:ascii="Calibri" w:hAnsi="Calibri" w:eastAsia="Calibri" w:cs="Calibri"/>
          <w:sz w:val="24"/>
          <w:szCs w:val="24"/>
        </w:rPr>
        <w:tab/>
      </w:r>
      <w:r>
        <w:rPr>
          <w:rFonts w:ascii="Calibri" w:hAnsi="Calibri" w:eastAsia="Calibri" w:cs="Calibri"/>
          <w:sz w:val="24"/>
          <w:szCs w:val="24"/>
        </w:rPr>
        <w:t xml:space="preserve"> Local: _______________, de______ de 202</w:t>
      </w:r>
      <w:r>
        <w:rPr>
          <w:rFonts w:hint="default" w:ascii="Calibri" w:hAnsi="Calibri" w:eastAsia="Calibri" w:cs="Calibri"/>
          <w:sz w:val="24"/>
          <w:szCs w:val="24"/>
          <w:lang w:val="pt-BR"/>
        </w:rPr>
        <w:t>__</w:t>
      </w:r>
      <w:r>
        <w:rPr>
          <w:rFonts w:ascii="Calibri" w:hAnsi="Calibri" w:eastAsia="Calibri" w:cs="Calibri"/>
          <w:sz w:val="24"/>
          <w:szCs w:val="24"/>
        </w:rPr>
        <w:t>.</w:t>
      </w:r>
    </w:p>
    <w:p w14:paraId="00000006">
      <w:pPr>
        <w:widowControl w:val="0"/>
        <w:spacing w:line="240" w:lineRule="auto"/>
        <w:ind w:left="2" w:hanging="2"/>
        <w:jc w:val="right"/>
        <w:rPr>
          <w:rFonts w:ascii="Calibri" w:hAnsi="Calibri" w:eastAsia="Calibri" w:cs="Calibri"/>
          <w:sz w:val="24"/>
          <w:szCs w:val="24"/>
        </w:rPr>
      </w:pPr>
    </w:p>
    <w:p w14:paraId="00000007">
      <w:pPr>
        <w:widowControl w:val="0"/>
        <w:spacing w:line="240" w:lineRule="auto"/>
        <w:ind w:left="2" w:hanging="2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 xml:space="preserve">À comissão de seleção do Programa de Pós-graduação em Engenharia (PPEng) – UNIPAMPA. </w:t>
      </w:r>
    </w:p>
    <w:p w14:paraId="00000008">
      <w:pPr>
        <w:widowControl w:val="0"/>
        <w:spacing w:line="240" w:lineRule="auto"/>
        <w:ind w:left="2" w:hanging="2"/>
        <w:jc w:val="both"/>
        <w:rPr>
          <w:rFonts w:ascii="Calibri" w:hAnsi="Calibri" w:eastAsia="Calibri" w:cs="Calibri"/>
          <w:sz w:val="24"/>
          <w:szCs w:val="24"/>
        </w:rPr>
      </w:pPr>
    </w:p>
    <w:p w14:paraId="00000009">
      <w:pPr>
        <w:widowControl w:val="0"/>
        <w:spacing w:line="240" w:lineRule="auto"/>
        <w:ind w:left="2" w:hanging="2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Eu, _______________________________________________ candidato ao Curso de Doutorado em Engenharia oferecido pelo PPENG, caso seja aprovado no processo seletivo 202</w:t>
      </w:r>
      <w:r>
        <w:rPr>
          <w:rFonts w:hint="default" w:ascii="Calibri" w:hAnsi="Calibri" w:eastAsia="Calibri" w:cs="Calibri"/>
          <w:sz w:val="24"/>
          <w:szCs w:val="24"/>
          <w:lang w:val="pt-BR"/>
        </w:rPr>
        <w:t>6</w:t>
      </w:r>
      <w:r>
        <w:rPr>
          <w:rFonts w:ascii="Calibri" w:hAnsi="Calibri" w:eastAsia="Calibri" w:cs="Calibri"/>
          <w:sz w:val="24"/>
          <w:szCs w:val="24"/>
        </w:rPr>
        <w:t>/</w:t>
      </w:r>
      <w:r>
        <w:rPr>
          <w:rFonts w:hint="default" w:ascii="Calibri" w:hAnsi="Calibri" w:eastAsia="Calibri" w:cs="Calibri"/>
          <w:sz w:val="24"/>
          <w:szCs w:val="24"/>
          <w:lang w:val="pt-BR"/>
        </w:rPr>
        <w:t>1</w:t>
      </w:r>
      <w:bookmarkStart w:id="0" w:name="_GoBack"/>
      <w:bookmarkEnd w:id="0"/>
      <w:r>
        <w:rPr>
          <w:rFonts w:ascii="Calibri" w:hAnsi="Calibri" w:eastAsia="Calibri" w:cs="Calibri"/>
          <w:sz w:val="24"/>
          <w:szCs w:val="24"/>
        </w:rPr>
        <w:t xml:space="preserve"> e conforme a letra “i” do item 4.1, tenho interesse em ser orientado pelo seguinte docente do programa.</w:t>
      </w:r>
    </w:p>
    <w:p w14:paraId="0000000A">
      <w:pPr>
        <w:widowControl w:val="0"/>
        <w:spacing w:after="0" w:line="240" w:lineRule="auto"/>
        <w:ind w:left="358" w:firstLine="0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Nome docente:</w:t>
      </w:r>
    </w:p>
    <w:p w14:paraId="0000000B">
      <w:pPr>
        <w:widowControl w:val="0"/>
        <w:spacing w:after="120" w:line="240" w:lineRule="auto"/>
        <w:ind w:firstLine="0"/>
        <w:jc w:val="both"/>
        <w:rPr>
          <w:rFonts w:ascii="Calibri" w:hAnsi="Calibri" w:eastAsia="Calibri" w:cs="Calibri"/>
          <w:sz w:val="24"/>
          <w:szCs w:val="24"/>
        </w:rPr>
      </w:pPr>
    </w:p>
    <w:p w14:paraId="282C04F3">
      <w:pPr>
        <w:widowControl w:val="0"/>
        <w:spacing w:after="120" w:line="240" w:lineRule="auto"/>
        <w:ind w:firstLine="0"/>
        <w:jc w:val="both"/>
        <w:rPr>
          <w:rFonts w:ascii="Calibri" w:hAnsi="Calibri" w:eastAsia="Calibri" w:cs="Calibri"/>
          <w:sz w:val="24"/>
          <w:szCs w:val="24"/>
        </w:rPr>
      </w:pPr>
    </w:p>
    <w:p w14:paraId="0000000F">
      <w:pPr>
        <w:widowControl w:val="0"/>
        <w:spacing w:line="240" w:lineRule="auto"/>
        <w:ind w:left="2" w:hanging="2"/>
        <w:jc w:val="right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Atenciosamente,</w:t>
      </w:r>
    </w:p>
    <w:p w14:paraId="00000010">
      <w:pPr>
        <w:widowControl w:val="0"/>
        <w:spacing w:line="240" w:lineRule="auto"/>
        <w:ind w:left="2" w:hanging="2"/>
        <w:jc w:val="right"/>
        <w:rPr>
          <w:rFonts w:ascii="Calibri" w:hAnsi="Calibri" w:eastAsia="Calibri" w:cs="Calibri"/>
          <w:sz w:val="24"/>
          <w:szCs w:val="24"/>
        </w:rPr>
      </w:pPr>
    </w:p>
    <w:p w14:paraId="00000011">
      <w:pPr>
        <w:widowControl w:val="0"/>
        <w:spacing w:line="240" w:lineRule="auto"/>
        <w:ind w:left="2" w:hanging="2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______________________________________</w:t>
      </w:r>
    </w:p>
    <w:p w14:paraId="00000012">
      <w:pPr>
        <w:widowControl w:val="0"/>
        <w:spacing w:line="240" w:lineRule="auto"/>
        <w:ind w:left="2" w:hanging="2"/>
        <w:jc w:val="center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 xml:space="preserve"> Assinatura do candidato</w:t>
      </w:r>
    </w:p>
    <w:p w14:paraId="00000013">
      <w:pPr>
        <w:spacing w:after="0"/>
        <w:ind w:hanging="2"/>
        <w:jc w:val="both"/>
        <w:rPr>
          <w:rFonts w:ascii="Arial" w:hAnsi="Arial" w:eastAsia="Arial" w:cs="Arial"/>
          <w:sz w:val="24"/>
          <w:szCs w:val="24"/>
        </w:rPr>
      </w:pPr>
    </w:p>
    <w:p w14:paraId="00000014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pacing w:after="0"/>
        <w:ind w:hanging="2"/>
        <w:jc w:val="both"/>
        <w:rPr>
          <w:rFonts w:ascii="Arial" w:hAnsi="Arial" w:eastAsia="Arial" w:cs="Arial"/>
          <w:sz w:val="24"/>
          <w:szCs w:val="24"/>
        </w:rPr>
      </w:pPr>
    </w:p>
    <w:sectPr>
      <w:headerReference r:id="rId7" w:type="first"/>
      <w:headerReference r:id="rId5" w:type="default"/>
      <w:headerReference r:id="rId6" w:type="even"/>
      <w:footerReference r:id="rId8" w:type="even"/>
      <w:pgSz w:w="11905" w:h="16837"/>
      <w:pgMar w:top="1701" w:right="1418" w:bottom="1135" w:left="1418" w:header="720" w:footer="720" w:gutter="0"/>
      <w:pgNumType w:start="1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C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8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ascii="Arial" w:hAnsi="Arial" w:eastAsia="Arial" w:cs="Arial"/>
        <w:b/>
        <w:sz w:val="20"/>
        <w:szCs w:val="20"/>
      </w:rPr>
      <w:t>EDITAL Nº 238/2024 - EDITAL DE PROCESSO SELETIVO PARA INGRESSO DE DISCENTES NO  PROGRAMA DE PÓS-GRADUAÇÃO EM ENGENHARIA - DOUTORADO ACADÊMICO - 2º SEMESTRE/2024</w:t>
    </w:r>
  </w:p>
  <w:p w14:paraId="00000019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b/>
        <w:sz w:val="20"/>
        <w:szCs w:val="20"/>
      </w:rPr>
    </w:pPr>
    <w:r>
      <w:rPr>
        <w:rFonts w:ascii="Arial" w:hAnsi="Arial" w:eastAsia="Arial" w:cs="Arial"/>
        <w:b/>
        <w:sz w:val="20"/>
        <w:szCs w:val="20"/>
      </w:rPr>
      <w:t>(ARQUIVO EDITÁVEL)</w:t>
    </w:r>
  </w:p>
  <w:p w14:paraId="0000001A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B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rPr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A1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hint="default" w:ascii="Arial" w:hAnsi="Arial" w:eastAsia="Arial" w:cs="Arial"/>
        <w:b/>
        <w:sz w:val="20"/>
        <w:szCs w:val="20"/>
        <w:lang w:val="pt-BR"/>
      </w:rPr>
    </w:pPr>
    <w:r>
      <w:rPr>
        <w:rFonts w:ascii="Arial" w:hAnsi="Arial" w:eastAsia="Arial" w:cs="Arial"/>
        <w:b/>
        <w:sz w:val="20"/>
        <w:szCs w:val="20"/>
        <w:rtl w:val="0"/>
      </w:rPr>
      <w:t>EDITAL Nº 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94</w:t>
    </w:r>
    <w:r>
      <w:rPr>
        <w:rFonts w:ascii="Arial" w:hAnsi="Arial" w:eastAsia="Arial" w:cs="Arial"/>
        <w:b/>
        <w:sz w:val="20"/>
        <w:szCs w:val="20"/>
        <w:rtl w:val="0"/>
      </w:rPr>
      <w:t>/202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5</w:t>
    </w:r>
    <w:r>
      <w:rPr>
        <w:rFonts w:ascii="Arial" w:hAnsi="Arial" w:eastAsia="Arial" w:cs="Arial"/>
        <w:b/>
        <w:sz w:val="20"/>
        <w:szCs w:val="20"/>
        <w:rtl w:val="0"/>
      </w:rPr>
      <w:t xml:space="preserve"> - EDITAL DE PROCESSO SELETIVO PARA INGRESSO DE DISCENTES NO  PROGRAMA DE PÓS-GRADUAÇÃO EM ENGENHARIA - DOUTORADO ACADÊMICO - 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1</w:t>
    </w:r>
    <w:r>
      <w:rPr>
        <w:rFonts w:ascii="Arial" w:hAnsi="Arial" w:eastAsia="Arial" w:cs="Arial"/>
        <w:b/>
        <w:sz w:val="20"/>
        <w:szCs w:val="20"/>
        <w:rtl w:val="0"/>
      </w:rPr>
      <w:t>º SEMESTRE/202</w:t>
    </w:r>
    <w:r>
      <w:rPr>
        <w:rFonts w:hint="default" w:ascii="Arial" w:hAnsi="Arial" w:eastAsia="Arial" w:cs="Arial"/>
        <w:b/>
        <w:sz w:val="20"/>
        <w:szCs w:val="20"/>
        <w:rtl w:val="0"/>
        <w:lang w:val="pt-BR"/>
      </w:rPr>
      <w:t>6</w:t>
    </w:r>
  </w:p>
  <w:p w14:paraId="00000016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color w:val="FF0000"/>
        <w:sz w:val="20"/>
        <w:szCs w:val="20"/>
      </w:rPr>
    </w:pPr>
    <w:r>
      <w:rPr>
        <w:rFonts w:ascii="Arial" w:hAnsi="Arial" w:eastAsia="Arial" w:cs="Arial"/>
        <w:b/>
        <w:color w:val="FF0000"/>
        <w:sz w:val="20"/>
        <w:szCs w:val="20"/>
      </w:rPr>
      <w:t>(ARQUIVO EDITÁVEL)</w:t>
    </w:r>
  </w:p>
  <w:p w14:paraId="00000017"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tabs>
        <w:tab w:val="center" w:pos="4252"/>
        <w:tab w:val="right" w:pos="8504"/>
      </w:tabs>
      <w:ind w:hanging="2"/>
      <w:jc w:val="center"/>
      <w:rPr>
        <w:rFonts w:ascii="Arial" w:hAnsi="Arial" w:eastAsia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B25"/>
    <w:rsid w:val="00264B25"/>
    <w:rsid w:val="0049090E"/>
    <w:rsid w:val="007C2EF2"/>
    <w:rsid w:val="0090248C"/>
    <w:rsid w:val="5FCFB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  <w:ind w:hanging="1"/>
    </w:pPr>
    <w:rPr>
      <w:rFonts w:ascii="Times New Roman" w:hAnsi="Times New Roman" w:eastAsia="Times New Roman" w:cs="Times New Roman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480" w:after="0"/>
      <w:outlineLvl w:val="0"/>
    </w:pPr>
    <w:rPr>
      <w:rFonts w:ascii="Cambria" w:hAnsi="Cambria" w:eastAsia="Cambria" w:cs="Cambria"/>
      <w:b/>
      <w:color w:val="365F91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00" w:after="0"/>
      <w:outlineLvl w:val="1"/>
    </w:pPr>
    <w:rPr>
      <w:rFonts w:ascii="Cambria" w:hAnsi="Cambria" w:eastAsia="Cambria" w:cs="Cambria"/>
      <w:b/>
      <w:color w:val="4F81BD"/>
      <w:sz w:val="26"/>
      <w:szCs w:val="2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/>
      <w:outlineLvl w:val="2"/>
    </w:pPr>
    <w:rPr>
      <w:rFonts w:ascii="Cambria" w:hAnsi="Cambria" w:eastAsia="Cambria" w:cs="Cambria"/>
      <w:b/>
      <w:color w:val="000000"/>
      <w:sz w:val="26"/>
      <w:szCs w:val="26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 w:line="240" w:lineRule="auto"/>
      <w:outlineLvl w:val="3"/>
    </w:pPr>
    <w:rPr>
      <w:b/>
      <w:color w:val="000000"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40" w:after="60"/>
      <w:outlineLvl w:val="4"/>
    </w:pPr>
    <w:rPr>
      <w:b/>
      <w:i/>
      <w:color w:val="000000"/>
      <w:sz w:val="26"/>
      <w:szCs w:val="26"/>
    </w:rPr>
  </w:style>
  <w:style w:type="paragraph" w:styleId="7">
    <w:name w:val="heading 6"/>
    <w:basedOn w:val="1"/>
    <w:next w:val="1"/>
    <w:semiHidden/>
    <w:unhideWhenUsed/>
    <w:qFormat/>
    <w:uiPriority w:val="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200" w:after="40" w:line="240" w:lineRule="auto"/>
      <w:outlineLvl w:val="5"/>
    </w:pPr>
    <w:rPr>
      <w:rFonts w:ascii="Arial" w:hAnsi="Arial" w:eastAsia="Arial" w:cs="Arial"/>
      <w:b/>
      <w:color w:val="000000"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8"/>
    <w:semiHidden/>
    <w:unhideWhenUsed/>
    <w:uiPriority w:val="99"/>
    <w:rPr>
      <w:sz w:val="16"/>
      <w:szCs w:val="16"/>
    </w:rPr>
  </w:style>
  <w:style w:type="paragraph" w:styleId="11">
    <w:name w:val="annotation text"/>
    <w:basedOn w:val="1"/>
    <w:link w:val="38"/>
    <w:unhideWhenUsed/>
    <w:uiPriority w:val="99"/>
    <w:pPr>
      <w:spacing w:line="240" w:lineRule="auto"/>
    </w:pPr>
    <w:rPr>
      <w:sz w:val="20"/>
      <w:szCs w:val="20"/>
    </w:rPr>
  </w:style>
  <w:style w:type="paragraph" w:styleId="12">
    <w:name w:val="annotation subject"/>
    <w:basedOn w:val="11"/>
    <w:next w:val="11"/>
    <w:link w:val="41"/>
    <w:semiHidden/>
    <w:unhideWhenUsed/>
    <w:uiPriority w:val="99"/>
    <w:rPr>
      <w:b/>
      <w:bCs/>
    </w:rPr>
  </w:style>
  <w:style w:type="paragraph" w:styleId="1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5">
    <w:name w:val="Title"/>
    <w:basedOn w:val="1"/>
    <w:next w:val="1"/>
    <w:qFormat/>
    <w:uiPriority w:val="1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line="240" w:lineRule="auto"/>
      <w:jc w:val="center"/>
    </w:pPr>
    <w:rPr>
      <w:b/>
      <w:color w:val="000000"/>
      <w:sz w:val="21"/>
      <w:szCs w:val="21"/>
    </w:rPr>
  </w:style>
  <w:style w:type="table" w:customStyle="1" w:styleId="16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Table Normal2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_Style 13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4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0">
    <w:name w:val="_Style 15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1">
    <w:name w:val="_Style 16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2">
    <w:name w:val="_Style 17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3">
    <w:name w:val="_Style 18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4">
    <w:name w:val="_Style 19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5">
    <w:name w:val="_Style 20"/>
    <w:basedOn w:val="17"/>
    <w:uiPriority w:val="0"/>
    <w:tblPr>
      <w:tblCellMar>
        <w:top w:w="57" w:type="dxa"/>
        <w:left w:w="108" w:type="dxa"/>
        <w:bottom w:w="57" w:type="dxa"/>
        <w:right w:w="108" w:type="dxa"/>
      </w:tblCellMar>
    </w:tblPr>
  </w:style>
  <w:style w:type="table" w:customStyle="1" w:styleId="26">
    <w:name w:val="_Style 21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2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3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29">
    <w:name w:val="_Style 24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0">
    <w:name w:val="_Style 25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1">
    <w:name w:val="_Style 26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2">
    <w:name w:val="_Style 27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3">
    <w:name w:val="_Style 28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4">
    <w:name w:val="_Style 29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5">
    <w:name w:val="_Style 30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6">
    <w:name w:val="_Style 31"/>
    <w:basedOn w:val="17"/>
    <w:uiPriority w:val="0"/>
    <w:tblPr>
      <w:tblCellMar>
        <w:left w:w="115" w:type="dxa"/>
        <w:right w:w="115" w:type="dxa"/>
      </w:tblCellMar>
    </w:tblPr>
  </w:style>
  <w:style w:type="table" w:customStyle="1" w:styleId="37">
    <w:name w:val="_Style 32"/>
    <w:basedOn w:val="17"/>
    <w:uiPriority w:val="0"/>
    <w:tblPr>
      <w:tblCellMar>
        <w:left w:w="115" w:type="dxa"/>
        <w:right w:w="115" w:type="dxa"/>
      </w:tblCellMar>
    </w:tblPr>
  </w:style>
  <w:style w:type="character" w:customStyle="1" w:styleId="38">
    <w:name w:val="Comment Text Char"/>
    <w:basedOn w:val="8"/>
    <w:link w:val="11"/>
    <w:uiPriority w:val="99"/>
    <w:rPr>
      <w:sz w:val="20"/>
      <w:szCs w:val="20"/>
    </w:rPr>
  </w:style>
  <w:style w:type="paragraph" w:styleId="39">
    <w:name w:val="List Paragraph"/>
    <w:basedOn w:val="1"/>
    <w:qFormat/>
    <w:uiPriority w:val="34"/>
    <w:pPr>
      <w:ind w:left="720"/>
      <w:contextualSpacing/>
    </w:pPr>
  </w:style>
  <w:style w:type="paragraph" w:customStyle="1" w:styleId="40">
    <w:name w:val="Normal1"/>
    <w:uiPriority w:val="0"/>
    <w:pPr>
      <w:spacing w:after="200" w:line="276" w:lineRule="auto"/>
      <w:ind w:hanging="1"/>
    </w:pPr>
    <w:rPr>
      <w:rFonts w:ascii="Times New Roman" w:hAnsi="Times New Roman" w:eastAsia="Times New Roman" w:cs="Times New Roman"/>
      <w:sz w:val="22"/>
      <w:szCs w:val="22"/>
      <w:lang w:val="pt-BR" w:eastAsia="en-US" w:bidi="ar-SA"/>
    </w:rPr>
  </w:style>
  <w:style w:type="character" w:customStyle="1" w:styleId="41">
    <w:name w:val="Comment Subject Char"/>
    <w:basedOn w:val="38"/>
    <w:link w:val="12"/>
    <w:semiHidden/>
    <w:uiPriority w:val="99"/>
    <w:rPr>
      <w:b/>
      <w:bCs/>
      <w:sz w:val="20"/>
      <w:szCs w:val="20"/>
    </w:rPr>
  </w:style>
  <w:style w:type="table" w:customStyle="1" w:styleId="42">
    <w:name w:val="_Style 40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3">
    <w:name w:val="_Style 41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4">
    <w:name w:val="_Style 42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5">
    <w:name w:val="_Style 43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6">
    <w:name w:val="_Style 44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7">
    <w:name w:val="_Style 45"/>
    <w:basedOn w:val="16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8">
    <w:name w:val="_Style 46"/>
    <w:basedOn w:val="16"/>
    <w:uiPriority w:val="0"/>
    <w:tblPr>
      <w:tblCellMar>
        <w:left w:w="115" w:type="dxa"/>
        <w:right w:w="115" w:type="dxa"/>
      </w:tblCellMar>
    </w:tblPr>
  </w:style>
  <w:style w:type="table" w:customStyle="1" w:styleId="49">
    <w:name w:val="_Style 47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  <w:style w:type="table" w:customStyle="1" w:styleId="50">
    <w:name w:val="_Style 48"/>
    <w:basedOn w:val="16"/>
    <w:uiPriority w:val="0"/>
    <w:tblPr>
      <w:tblCellMar>
        <w:top w:w="57" w:type="dxa"/>
        <w:left w:w="115" w:type="dxa"/>
        <w:bottom w:w="57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65A7vU82+tvQPph2JUXpeoZNOA==">CgMxLjA4AHIhMXJ6cDBiY1NJbmwwdkVKY0FlNHpISXdET2ZKUUJZOWFK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460</Characters>
  <Lines>3</Lines>
  <Paragraphs>1</Paragraphs>
  <TotalTime>0</TotalTime>
  <ScaleCrop>false</ScaleCrop>
  <LinksUpToDate>false</LinksUpToDate>
  <CharactersWithSpaces>539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2024-05-16T05:25:00Z</dcterms:created>
  <dc:creator>Data</dc:creator>
  <cp:lastModifiedBy>Chiara Valsecchi</cp:lastModifiedBy>
  <dcterms:modified xsi:type="dcterms:W3CDTF">2025-12-17T22:42:11Z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1033-12.1.22553.22553</vt:lpwstr>
  </property>
  <property fmtid="{D5CDD505-2E9C-101B-9397-08002B2CF9AE}" pid="3" name="ICV">
    <vt:lpwstr>795C8B01E1339983F35B4369C92B6FA9_42</vt:lpwstr>
  </property>
</Properties>
</file>