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24.3333333333335"/>
        <w:gridCol w:w="3024.3333333333335"/>
        <w:gridCol w:w="3024.3333333333335"/>
        <w:tblGridChange w:id="0">
          <w:tblGrid>
            <w:gridCol w:w="3024.3333333333335"/>
            <w:gridCol w:w="3024.3333333333335"/>
            <w:gridCol w:w="3024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22222"/>
                <w:sz w:val="24"/>
                <w:szCs w:val="24"/>
                <w:rtl w:val="0"/>
              </w:rPr>
              <w:t xml:space="preserve">Nome do Candidato (a)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22222"/>
                <w:sz w:val="24"/>
                <w:szCs w:val="24"/>
                <w:rtl w:val="0"/>
              </w:rPr>
              <w:t xml:space="preserve">Resultado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22222"/>
                <w:sz w:val="24"/>
                <w:szCs w:val="24"/>
                <w:rtl w:val="0"/>
              </w:rPr>
              <w:t xml:space="preserve">Nota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Antônio Marcos Piovesan Fukes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Classificado (a)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9,5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Carla Gabriela Rodrigues de Souza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Classificado (a)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9,1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Vinicius Francisco Tozza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Classificado (a)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8, 5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Tierre Ortiz Anchieta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Classificado (a)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8,2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Jessica Lemos Grings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Classificado (a)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6,8 (critério de desempate: Jessica nota mais alta na justificativa)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Davi de Deus Borges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1° Suplente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6,8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Tisiana Haygert Dorneles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2° Suplente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6,7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Bethania de Cassia Gay Klein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Desclassificado (a)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Não atendeu o item 5, alínea VI (Não apresentou título de eleitor)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Camile Correa da Silva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Desclassificado (a)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Não atendeu o item 5, alínea VI (Não apresentou título de eleitor)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Caroline Teixeira Pereira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Desclassificado (a)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Não atendeu o item 5, alínea VI (Não apresentou título de eleitor)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Gabriele Marques Maurer Rodrigues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Desclassificado (a)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Não atendeu o item 5, alínea VI (Não apresentou título de eleitor)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Fabiana Barcelos da Silva Cardoso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Desclassificado (a)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Não atendeu o item 5, alínea VI (Não apresentou título de eleitor e comprovante de quitação)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Fernanda Olivia Guisolfi Weirich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Desclassificado (a)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Não atendeu o item 5, alínea VI (Não apresentou título de eleitor e comprovante de quitação)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Hermes Altermann Vercelhese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Desclassificado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Não atendeu o item 5, alínea VI (Não apresentou o comprovante de quitação com o serviço militar)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Iane Ferreira Alves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Desclassificado (a)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Não atendeu o item 5, alínea VI (Não apresentou título de eleitor e comprovante de quitação)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Janisse Vessozi Londero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Desclassificado (a)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Não atendeu o item 5, alínea VI (Não apresentou título de eleitor e comprovante de quitação)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Lidiane Franco Ourique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Desclassificado (a)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Não atendeu o item 5, alínea VI (Não apresentou título de eleitor)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Luize Garcia Pires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Desclassificado (a)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Não atendeu o item 5, alínea VI (Não apresentou título de eleitor e comprovante de quitação)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Monica Santana de Vargas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Desclassificado (a)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Não atendeu o item 5, alínea VI (Não apresentou título de eleitor)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Nicolas de Andrade Machado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Desclassificado (a)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Não atendeu o item 5, alínea VI (Não apresentou título de eleitor e comprovante de quitação)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Otávio Nunes Sampaio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Desclassificado (a)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Não atendeu o item 5, alínea VI (Não apresentou comprovante de quitação)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Ryan Carlos Cecchetto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Desclassificado (a)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Não atendeu o item 5, alínea VI (Não apresentou título de eleitor e comprovante de quitação)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Stella Maris Benitez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Desclassificado (a)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Não atendeu o item 5, alínea VI (Não apresentou título de eleitor e comprovante de quitação)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Virgilio Dornelles Machado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Desclassificado (a)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Não atendeu o item 5, alínea VI (Não apresentou título de eleitor e comprovante de quitação)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Viviane da Cunha Dahmer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Desclassificado (a)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Não atendeu o item 5, alínea I (Carta de intenção não corresponde ao componente curricular de Fundamentos das Políticas Públicas)</w:t>
            </w:r>
          </w:p>
        </w:tc>
      </w:tr>
    </w:tbl>
    <w:p w:rsidR="00000000" w:rsidDel="00000000" w:rsidP="00000000" w:rsidRDefault="00000000" w:rsidRPr="00000000" w14:paraId="00000055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36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  <w:shd w:fill="ededed" w:val="clear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